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4B" w:rsidRPr="005272B8" w:rsidRDefault="004F404A" w:rsidP="00965D4B">
      <w:pPr>
        <w:rPr>
          <w:b/>
          <w:sz w:val="36"/>
          <w:szCs w:val="36"/>
        </w:rPr>
      </w:pPr>
      <w:r w:rsidRPr="005272B8">
        <w:rPr>
          <w:b/>
          <w:sz w:val="36"/>
          <w:szCs w:val="36"/>
        </w:rPr>
        <w:t>ALTERNANZA SCUOLA/LAVORO: ISTRUZIONI PER I TUTOR UNIVERSITARI</w:t>
      </w:r>
    </w:p>
    <w:p w:rsidR="00BF558B" w:rsidRPr="005272B8" w:rsidRDefault="004E7D1A" w:rsidP="00965D4B">
      <w:pPr>
        <w:rPr>
          <w:sz w:val="28"/>
        </w:rPr>
      </w:pPr>
      <w:r w:rsidRPr="005272B8">
        <w:rPr>
          <w:sz w:val="28"/>
        </w:rPr>
        <w:t>Gentile T</w:t>
      </w:r>
      <w:r w:rsidR="00BF558B" w:rsidRPr="005272B8">
        <w:rPr>
          <w:sz w:val="28"/>
        </w:rPr>
        <w:t>utor</w:t>
      </w:r>
      <w:r w:rsidRPr="005272B8">
        <w:rPr>
          <w:sz w:val="28"/>
        </w:rPr>
        <w:t xml:space="preserve"> universitario</w:t>
      </w:r>
      <w:r w:rsidR="00BF558B" w:rsidRPr="005272B8">
        <w:rPr>
          <w:sz w:val="28"/>
        </w:rPr>
        <w:t>,</w:t>
      </w:r>
    </w:p>
    <w:p w:rsidR="00BF558B" w:rsidRPr="005272B8" w:rsidRDefault="00BF558B" w:rsidP="00965D4B">
      <w:pPr>
        <w:rPr>
          <w:sz w:val="28"/>
        </w:rPr>
      </w:pPr>
      <w:r w:rsidRPr="005272B8">
        <w:rPr>
          <w:sz w:val="28"/>
        </w:rPr>
        <w:t xml:space="preserve">il Centro Orientamento ha </w:t>
      </w:r>
      <w:r w:rsidR="004E7D1A" w:rsidRPr="005272B8">
        <w:rPr>
          <w:sz w:val="28"/>
        </w:rPr>
        <w:t>predisposto</w:t>
      </w:r>
      <w:r w:rsidRPr="005272B8">
        <w:rPr>
          <w:sz w:val="28"/>
        </w:rPr>
        <w:t xml:space="preserve"> un </w:t>
      </w:r>
      <w:proofErr w:type="spellStart"/>
      <w:r w:rsidRPr="005272B8">
        <w:rPr>
          <w:sz w:val="28"/>
        </w:rPr>
        <w:t>form</w:t>
      </w:r>
      <w:proofErr w:type="spellEnd"/>
      <w:r w:rsidRPr="005272B8">
        <w:rPr>
          <w:sz w:val="28"/>
        </w:rPr>
        <w:t xml:space="preserve"> online dedicato alle attività di Alternanza Scuola/Lavoro tramite il quale i </w:t>
      </w:r>
      <w:r w:rsidR="005272B8" w:rsidRPr="005272B8">
        <w:rPr>
          <w:sz w:val="28"/>
        </w:rPr>
        <w:t>T</w:t>
      </w:r>
      <w:r w:rsidRPr="005272B8">
        <w:rPr>
          <w:sz w:val="28"/>
        </w:rPr>
        <w:t xml:space="preserve">utor universitari possono procedere alla valutazione degli studenti coinvolti nei relativi progetti. Pertanto, è necessario che </w:t>
      </w:r>
      <w:r w:rsidR="005272B8" w:rsidRPr="005272B8">
        <w:rPr>
          <w:sz w:val="28"/>
        </w:rPr>
        <w:t>ciascun T</w:t>
      </w:r>
      <w:r w:rsidRPr="005272B8">
        <w:rPr>
          <w:sz w:val="28"/>
        </w:rPr>
        <w:t>utor segua le seguenti disposizioni:</w:t>
      </w:r>
    </w:p>
    <w:p w:rsidR="004F404A" w:rsidRPr="005272B8" w:rsidRDefault="00965D4B" w:rsidP="00EF53F5">
      <w:pPr>
        <w:pStyle w:val="Paragrafoelenco"/>
        <w:numPr>
          <w:ilvl w:val="0"/>
          <w:numId w:val="2"/>
        </w:numPr>
        <w:rPr>
          <w:sz w:val="28"/>
        </w:rPr>
      </w:pPr>
      <w:r w:rsidRPr="005272B8">
        <w:rPr>
          <w:sz w:val="28"/>
          <w:u w:val="single"/>
        </w:rPr>
        <w:t>Accedere</w:t>
      </w:r>
      <w:r w:rsidRPr="005272B8">
        <w:rPr>
          <w:sz w:val="28"/>
        </w:rPr>
        <w:t xml:space="preserve"> al </w:t>
      </w:r>
      <w:proofErr w:type="spellStart"/>
      <w:r w:rsidRPr="005272B8">
        <w:rPr>
          <w:sz w:val="28"/>
        </w:rPr>
        <w:t>form</w:t>
      </w:r>
      <w:proofErr w:type="spellEnd"/>
      <w:r w:rsidRPr="005272B8">
        <w:rPr>
          <w:sz w:val="28"/>
        </w:rPr>
        <w:t xml:space="preserve"> online attraverso </w:t>
      </w:r>
      <w:r w:rsidR="00EF53F5" w:rsidRPr="00EF53F5">
        <w:rPr>
          <w:sz w:val="28"/>
        </w:rPr>
        <w:t xml:space="preserve">la pagina web </w:t>
      </w:r>
      <w:r w:rsidRPr="005272B8">
        <w:rPr>
          <w:sz w:val="28"/>
        </w:rPr>
        <w:t xml:space="preserve">del Centro Orientamento </w:t>
      </w:r>
      <w:r w:rsidR="004E7D1A" w:rsidRPr="005272B8">
        <w:rPr>
          <w:sz w:val="28"/>
        </w:rPr>
        <w:t xml:space="preserve">navigando per “Orientamento alla scelta”, “Proposte per gli studenti”, “Alternanza Scuola/Lavoro” </w:t>
      </w:r>
      <w:r w:rsidRPr="005272B8">
        <w:rPr>
          <w:sz w:val="28"/>
        </w:rPr>
        <w:t>(</w:t>
      </w:r>
      <w:hyperlink r:id="rId5" w:history="1">
        <w:r w:rsidRPr="005272B8">
          <w:rPr>
            <w:rStyle w:val="Collegamentoipertestuale"/>
            <w:sz w:val="28"/>
          </w:rPr>
          <w:t>https://progetticor.unipv.it/</w:t>
        </w:r>
      </w:hyperlink>
      <w:r w:rsidRPr="005272B8">
        <w:rPr>
          <w:sz w:val="28"/>
        </w:rPr>
        <w:t>)</w:t>
      </w:r>
      <w:r w:rsidR="00116254">
        <w:rPr>
          <w:sz w:val="28"/>
        </w:rPr>
        <w:t xml:space="preserve"> – cliccare su </w:t>
      </w:r>
      <w:r w:rsidR="00116254" w:rsidRPr="00116254">
        <w:rPr>
          <w:sz w:val="28"/>
          <w:u w:val="single"/>
        </w:rPr>
        <w:t>Sezione docente</w:t>
      </w:r>
      <w:r w:rsidR="00116254">
        <w:rPr>
          <w:sz w:val="28"/>
        </w:rPr>
        <w:t xml:space="preserve"> che si trova sotto il riquadro per l’inserimento del codice fiscali</w:t>
      </w:r>
    </w:p>
    <w:p w:rsidR="00965D4B" w:rsidRPr="005272B8" w:rsidRDefault="00965D4B" w:rsidP="00965D4B">
      <w:pPr>
        <w:pStyle w:val="Paragrafoelenco"/>
        <w:numPr>
          <w:ilvl w:val="0"/>
          <w:numId w:val="2"/>
        </w:numPr>
        <w:rPr>
          <w:sz w:val="28"/>
        </w:rPr>
      </w:pPr>
      <w:r w:rsidRPr="005272B8">
        <w:rPr>
          <w:sz w:val="28"/>
        </w:rPr>
        <w:t>Effettuato l’accesso, sarà possibile visualizzare l’el</w:t>
      </w:r>
      <w:r w:rsidR="004E7D1A" w:rsidRPr="005272B8">
        <w:rPr>
          <w:sz w:val="28"/>
        </w:rPr>
        <w:t>enco dei progetti di cui si è Tutor</w:t>
      </w:r>
    </w:p>
    <w:p w:rsidR="000F6119" w:rsidRPr="003532C7" w:rsidRDefault="000F6119" w:rsidP="003532C7">
      <w:pPr>
        <w:pStyle w:val="Paragrafoelenco"/>
        <w:numPr>
          <w:ilvl w:val="0"/>
          <w:numId w:val="2"/>
        </w:numPr>
        <w:rPr>
          <w:sz w:val="28"/>
        </w:rPr>
      </w:pPr>
      <w:r w:rsidRPr="005272B8">
        <w:rPr>
          <w:sz w:val="28"/>
        </w:rPr>
        <w:t xml:space="preserve">Al termine del periodo di Alternanza Scuola/Lavoro, si dovrà </w:t>
      </w:r>
      <w:r w:rsidRPr="005272B8">
        <w:rPr>
          <w:sz w:val="28"/>
          <w:u w:val="single"/>
        </w:rPr>
        <w:t>procedere alla chiusura del progetto</w:t>
      </w:r>
      <w:r w:rsidRPr="005272B8">
        <w:rPr>
          <w:sz w:val="28"/>
        </w:rPr>
        <w:t xml:space="preserve"> e alla </w:t>
      </w:r>
      <w:r w:rsidRPr="005272B8">
        <w:rPr>
          <w:sz w:val="28"/>
          <w:u w:val="single"/>
        </w:rPr>
        <w:t>compilazione</w:t>
      </w:r>
      <w:r w:rsidR="00965D4B" w:rsidRPr="005272B8">
        <w:rPr>
          <w:sz w:val="28"/>
          <w:u w:val="single"/>
        </w:rPr>
        <w:t xml:space="preserve"> </w:t>
      </w:r>
      <w:r w:rsidRPr="005272B8">
        <w:rPr>
          <w:sz w:val="28"/>
          <w:u w:val="single"/>
        </w:rPr>
        <w:t xml:space="preserve">di </w:t>
      </w:r>
      <w:r w:rsidR="00965D4B" w:rsidRPr="005272B8">
        <w:rPr>
          <w:sz w:val="28"/>
          <w:u w:val="single"/>
        </w:rPr>
        <w:t>un questionario generale</w:t>
      </w:r>
      <w:r w:rsidR="004E7D1A" w:rsidRPr="005272B8">
        <w:rPr>
          <w:sz w:val="28"/>
        </w:rPr>
        <w:t>, previa verifica che tutti gli studenti frequentanti siano correttamente iscritti</w:t>
      </w:r>
      <w:r w:rsidRPr="003532C7">
        <w:rPr>
          <w:sz w:val="28"/>
        </w:rPr>
        <w:t xml:space="preserve"> </w:t>
      </w:r>
    </w:p>
    <w:p w:rsidR="00871986" w:rsidRPr="005272B8" w:rsidRDefault="00871986" w:rsidP="000F6119">
      <w:pPr>
        <w:ind w:left="360"/>
        <w:rPr>
          <w:sz w:val="28"/>
        </w:rPr>
      </w:pPr>
      <w:r w:rsidRPr="005272B8">
        <w:rPr>
          <w:b/>
          <w:sz w:val="28"/>
        </w:rPr>
        <w:t>!! Attenzione !!</w:t>
      </w:r>
      <w:r w:rsidRPr="005272B8">
        <w:rPr>
          <w:sz w:val="28"/>
        </w:rPr>
        <w:t xml:space="preserve"> Dopo aver effettuato la chiusura del progetto, questo non potrà più essere riaperto. </w:t>
      </w:r>
    </w:p>
    <w:p w:rsidR="00871986" w:rsidRPr="005272B8" w:rsidRDefault="00871986" w:rsidP="00965D4B">
      <w:pPr>
        <w:pStyle w:val="Paragrafoelenco"/>
        <w:numPr>
          <w:ilvl w:val="0"/>
          <w:numId w:val="2"/>
        </w:numPr>
        <w:rPr>
          <w:sz w:val="28"/>
        </w:rPr>
      </w:pPr>
      <w:r w:rsidRPr="005272B8">
        <w:rPr>
          <w:sz w:val="28"/>
        </w:rPr>
        <w:t xml:space="preserve">Una volta compilato il questionario generale, ciascun docente dovrà </w:t>
      </w:r>
      <w:r w:rsidRPr="005272B8">
        <w:rPr>
          <w:sz w:val="28"/>
          <w:u w:val="single"/>
        </w:rPr>
        <w:t>prendere in carico gli studenti</w:t>
      </w:r>
      <w:r w:rsidRPr="005272B8">
        <w:rPr>
          <w:sz w:val="28"/>
        </w:rPr>
        <w:t xml:space="preserve"> facenti parte del progetto</w:t>
      </w:r>
    </w:p>
    <w:p w:rsidR="00871986" w:rsidRPr="005272B8" w:rsidRDefault="00871986" w:rsidP="00965D4B">
      <w:pPr>
        <w:pStyle w:val="Paragrafoelenco"/>
        <w:numPr>
          <w:ilvl w:val="0"/>
          <w:numId w:val="2"/>
        </w:numPr>
        <w:rPr>
          <w:sz w:val="28"/>
        </w:rPr>
      </w:pPr>
      <w:r w:rsidRPr="005272B8">
        <w:rPr>
          <w:sz w:val="28"/>
        </w:rPr>
        <w:t xml:space="preserve">Il docente potrà quindi </w:t>
      </w:r>
      <w:r w:rsidRPr="005272B8">
        <w:rPr>
          <w:sz w:val="28"/>
          <w:u w:val="single"/>
        </w:rPr>
        <w:t>procedere alla compilazione delle schede valutative</w:t>
      </w:r>
      <w:r w:rsidRPr="005272B8">
        <w:rPr>
          <w:sz w:val="28"/>
        </w:rPr>
        <w:t xml:space="preserve"> </w:t>
      </w:r>
      <w:r w:rsidR="005272B8" w:rsidRPr="005272B8">
        <w:rPr>
          <w:sz w:val="28"/>
        </w:rPr>
        <w:t>di ciascun studente.</w:t>
      </w:r>
      <w:r w:rsidRPr="005272B8">
        <w:rPr>
          <w:sz w:val="28"/>
        </w:rPr>
        <w:t xml:space="preserve"> Terminata la valutazione, il sistema genererà u</w:t>
      </w:r>
      <w:r w:rsidR="000F6119" w:rsidRPr="005272B8">
        <w:rPr>
          <w:sz w:val="28"/>
        </w:rPr>
        <w:t>n</w:t>
      </w:r>
      <w:r w:rsidRPr="005272B8">
        <w:rPr>
          <w:sz w:val="28"/>
        </w:rPr>
        <w:t xml:space="preserve"> documento PDF stampabile e salvabile. </w:t>
      </w:r>
    </w:p>
    <w:p w:rsidR="00871986" w:rsidRPr="005272B8" w:rsidRDefault="00871986" w:rsidP="00871986">
      <w:pPr>
        <w:rPr>
          <w:sz w:val="28"/>
        </w:rPr>
      </w:pPr>
      <w:r w:rsidRPr="005272B8">
        <w:rPr>
          <w:sz w:val="28"/>
        </w:rPr>
        <w:t xml:space="preserve">Quando il questionario sarà compilato, lo studente riceverà una email ed a quel punto potrà procedere alla compilazione di un personale questionario valutativo riguardante l’attività svolta. </w:t>
      </w:r>
    </w:p>
    <w:p w:rsidR="003D4488" w:rsidRDefault="00871986" w:rsidP="00871986">
      <w:pPr>
        <w:rPr>
          <w:sz w:val="28"/>
        </w:rPr>
      </w:pPr>
      <w:r w:rsidRPr="005272B8">
        <w:rPr>
          <w:sz w:val="28"/>
        </w:rPr>
        <w:t>Terminate entrambe le procedure di valutazione (docente e studente), il Centro Orientamento procederà all’invio dell’inte</w:t>
      </w:r>
      <w:r w:rsidR="000F6119" w:rsidRPr="005272B8">
        <w:rPr>
          <w:sz w:val="28"/>
        </w:rPr>
        <w:t xml:space="preserve">ra documentazione alla scuola. </w:t>
      </w:r>
      <w:bookmarkStart w:id="0" w:name="_GoBack"/>
      <w:bookmarkEnd w:id="0"/>
    </w:p>
    <w:sectPr w:rsidR="003D44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791"/>
    <w:multiLevelType w:val="hybridMultilevel"/>
    <w:tmpl w:val="EA08BB2C"/>
    <w:lvl w:ilvl="0" w:tplc="0AC69B3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75EE"/>
    <w:multiLevelType w:val="hybridMultilevel"/>
    <w:tmpl w:val="1C38E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6F00"/>
    <w:multiLevelType w:val="hybridMultilevel"/>
    <w:tmpl w:val="7C729834"/>
    <w:lvl w:ilvl="0" w:tplc="6B9471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A627B"/>
    <w:multiLevelType w:val="hybridMultilevel"/>
    <w:tmpl w:val="98CC6856"/>
    <w:lvl w:ilvl="0" w:tplc="3A46F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883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F8D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C3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68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0F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89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86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C7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F834D7"/>
    <w:multiLevelType w:val="hybridMultilevel"/>
    <w:tmpl w:val="A08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F7AAC"/>
    <w:multiLevelType w:val="hybridMultilevel"/>
    <w:tmpl w:val="1BE6A8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C6B3E"/>
    <w:multiLevelType w:val="hybridMultilevel"/>
    <w:tmpl w:val="E5F80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2731"/>
    <w:multiLevelType w:val="hybridMultilevel"/>
    <w:tmpl w:val="96EED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1C"/>
    <w:rsid w:val="000F6119"/>
    <w:rsid w:val="00116254"/>
    <w:rsid w:val="001864B3"/>
    <w:rsid w:val="002135E6"/>
    <w:rsid w:val="003404AE"/>
    <w:rsid w:val="003532C7"/>
    <w:rsid w:val="003D4488"/>
    <w:rsid w:val="00422BE3"/>
    <w:rsid w:val="004E7D1A"/>
    <w:rsid w:val="004F404A"/>
    <w:rsid w:val="005272B8"/>
    <w:rsid w:val="005C3183"/>
    <w:rsid w:val="005E6AFB"/>
    <w:rsid w:val="00633EAC"/>
    <w:rsid w:val="006506D0"/>
    <w:rsid w:val="006B0343"/>
    <w:rsid w:val="00871986"/>
    <w:rsid w:val="00965D4B"/>
    <w:rsid w:val="00AB5B33"/>
    <w:rsid w:val="00B328DD"/>
    <w:rsid w:val="00B84DD3"/>
    <w:rsid w:val="00BA3846"/>
    <w:rsid w:val="00BF558B"/>
    <w:rsid w:val="00EE05BD"/>
    <w:rsid w:val="00EF53F5"/>
    <w:rsid w:val="00F4637F"/>
    <w:rsid w:val="00F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0E78"/>
  <w15:chartTrackingRefBased/>
  <w15:docId w15:val="{3DD0A192-AA6B-4114-AD6E-5335E3BB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3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D4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34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34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etticor.unipv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COR08</cp:lastModifiedBy>
  <cp:revision>4</cp:revision>
  <cp:lastPrinted>2017-09-26T10:03:00Z</cp:lastPrinted>
  <dcterms:created xsi:type="dcterms:W3CDTF">2017-09-29T07:51:00Z</dcterms:created>
  <dcterms:modified xsi:type="dcterms:W3CDTF">2018-04-27T07:09:00Z</dcterms:modified>
</cp:coreProperties>
</file>